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207" w:rsidRPr="00FC702A" w:rsidRDefault="003A4207" w:rsidP="003A4207">
      <w:pPr>
        <w:jc w:val="center"/>
        <w:rPr>
          <w:b/>
          <w:bCs/>
          <w:sz w:val="22"/>
          <w:szCs w:val="22"/>
        </w:rPr>
      </w:pPr>
      <w:bookmarkStart w:id="0" w:name="_GoBack"/>
      <w:bookmarkEnd w:id="0"/>
    </w:p>
    <w:p w:rsidR="003A4207" w:rsidRPr="00FC702A" w:rsidRDefault="003A4207" w:rsidP="003A4207">
      <w:pPr>
        <w:jc w:val="center"/>
        <w:rPr>
          <w:b/>
          <w:bCs/>
          <w:sz w:val="22"/>
          <w:szCs w:val="22"/>
        </w:rPr>
      </w:pPr>
      <w:r w:rsidRPr="00FC702A">
        <w:rPr>
          <w:b/>
          <w:bCs/>
          <w:sz w:val="22"/>
          <w:szCs w:val="22"/>
        </w:rPr>
        <w:t>План мероприятий по реализации Правил</w:t>
      </w:r>
    </w:p>
    <w:p w:rsidR="003A4207" w:rsidRPr="00FC702A" w:rsidRDefault="003A4207" w:rsidP="003A4207">
      <w:pPr>
        <w:jc w:val="center"/>
        <w:rPr>
          <w:bCs/>
          <w:sz w:val="22"/>
          <w:szCs w:val="22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"/>
        <w:gridCol w:w="2431"/>
        <w:gridCol w:w="1508"/>
        <w:gridCol w:w="1861"/>
        <w:gridCol w:w="1713"/>
        <w:gridCol w:w="1469"/>
      </w:tblGrid>
      <w:tr w:rsidR="003A4207" w:rsidRPr="00FC702A" w:rsidTr="006816C0">
        <w:trPr>
          <w:jc w:val="center"/>
        </w:trPr>
        <w:tc>
          <w:tcPr>
            <w:tcW w:w="2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  <w:r w:rsidRPr="00FC702A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FC702A">
              <w:rPr>
                <w:b/>
                <w:sz w:val="22"/>
                <w:szCs w:val="22"/>
              </w:rPr>
              <w:t>п</w:t>
            </w:r>
            <w:proofErr w:type="gramEnd"/>
            <w:r w:rsidRPr="00FC702A">
              <w:rPr>
                <w:b/>
                <w:sz w:val="22"/>
                <w:szCs w:val="22"/>
              </w:rPr>
              <w:t>/ п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  <w:r w:rsidRPr="00FC702A">
              <w:rPr>
                <w:b/>
                <w:sz w:val="22"/>
                <w:szCs w:val="22"/>
              </w:rPr>
              <w:t>Наименование мероприятия</w:t>
            </w:r>
          </w:p>
          <w:p w:rsidR="003A4207" w:rsidRPr="00FC702A" w:rsidRDefault="003A4207" w:rsidP="006816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  <w:r w:rsidRPr="00FC702A">
              <w:rPr>
                <w:b/>
                <w:sz w:val="22"/>
                <w:szCs w:val="22"/>
              </w:rPr>
              <w:t>Форма</w:t>
            </w:r>
          </w:p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  <w:r w:rsidRPr="00FC702A">
              <w:rPr>
                <w:b/>
                <w:sz w:val="22"/>
                <w:szCs w:val="22"/>
              </w:rPr>
              <w:t>завершения</w:t>
            </w:r>
          </w:p>
          <w:p w:rsidR="003A4207" w:rsidRPr="00FC702A" w:rsidRDefault="003A4207" w:rsidP="006816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  <w:r w:rsidRPr="00FC702A">
              <w:rPr>
                <w:b/>
                <w:sz w:val="22"/>
                <w:szCs w:val="22"/>
              </w:rPr>
              <w:t>Ответственные</w:t>
            </w:r>
          </w:p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  <w:r w:rsidRPr="00FC702A">
              <w:rPr>
                <w:b/>
                <w:sz w:val="22"/>
                <w:szCs w:val="22"/>
              </w:rPr>
              <w:t>за исполнение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  <w:r w:rsidRPr="00FC702A">
              <w:rPr>
                <w:b/>
                <w:sz w:val="22"/>
                <w:szCs w:val="22"/>
              </w:rPr>
              <w:t>Срок</w:t>
            </w:r>
          </w:p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  <w:r w:rsidRPr="00FC702A">
              <w:rPr>
                <w:b/>
                <w:sz w:val="22"/>
                <w:szCs w:val="22"/>
              </w:rPr>
              <w:t>исполнения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  <w:r w:rsidRPr="00FC702A">
              <w:rPr>
                <w:b/>
                <w:sz w:val="22"/>
                <w:szCs w:val="22"/>
              </w:rPr>
              <w:t>Примечание</w:t>
            </w:r>
          </w:p>
        </w:tc>
      </w:tr>
      <w:tr w:rsidR="003A4207" w:rsidRPr="00FC702A" w:rsidTr="006816C0">
        <w:trPr>
          <w:jc w:val="center"/>
        </w:trPr>
        <w:tc>
          <w:tcPr>
            <w:tcW w:w="2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sz w:val="22"/>
                <w:szCs w:val="22"/>
              </w:rPr>
            </w:pPr>
            <w:r w:rsidRPr="00FC702A">
              <w:rPr>
                <w:sz w:val="22"/>
                <w:szCs w:val="22"/>
              </w:rPr>
              <w:t>1.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  <w:r w:rsidRPr="00FC702A">
              <w:rPr>
                <w:sz w:val="22"/>
                <w:szCs w:val="22"/>
              </w:rPr>
              <w:t>[указывается наименование мероприятия, которое должно быть осуществлено в рамках Правил]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  <w:r w:rsidRPr="00FC702A">
              <w:rPr>
                <w:sz w:val="22"/>
                <w:szCs w:val="22"/>
              </w:rPr>
              <w:t>[указывается конечный результат выполнения мероприятия]</w:t>
            </w:r>
          </w:p>
        </w:tc>
        <w:tc>
          <w:tcPr>
            <w:tcW w:w="10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sz w:val="22"/>
                <w:szCs w:val="22"/>
              </w:rPr>
            </w:pPr>
            <w:r w:rsidRPr="00FC702A">
              <w:rPr>
                <w:sz w:val="22"/>
                <w:szCs w:val="22"/>
              </w:rPr>
              <w:t>[указывается ответственное за исполнение структурное подразделение Банка]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sz w:val="22"/>
                <w:szCs w:val="22"/>
              </w:rPr>
            </w:pPr>
            <w:r w:rsidRPr="00FC702A">
              <w:rPr>
                <w:sz w:val="22"/>
                <w:szCs w:val="22"/>
              </w:rPr>
              <w:t>[указывается предполагаемая дата завершения мероприятия]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A4207" w:rsidRPr="00FC702A" w:rsidTr="006816C0">
        <w:trPr>
          <w:jc w:val="center"/>
        </w:trPr>
        <w:tc>
          <w:tcPr>
            <w:tcW w:w="2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sz w:val="22"/>
                <w:szCs w:val="22"/>
              </w:rPr>
            </w:pPr>
            <w:r w:rsidRPr="00FC702A">
              <w:rPr>
                <w:sz w:val="22"/>
                <w:szCs w:val="22"/>
              </w:rPr>
              <w:t>2.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A4207" w:rsidRPr="00FC702A" w:rsidTr="006816C0">
        <w:trPr>
          <w:jc w:val="center"/>
        </w:trPr>
        <w:tc>
          <w:tcPr>
            <w:tcW w:w="2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sz w:val="22"/>
                <w:szCs w:val="22"/>
              </w:rPr>
            </w:pPr>
            <w:r w:rsidRPr="00FC702A">
              <w:rPr>
                <w:sz w:val="22"/>
                <w:szCs w:val="22"/>
              </w:rPr>
              <w:t>ХХ.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A4207" w:rsidRPr="00FC702A" w:rsidTr="006816C0">
        <w:trPr>
          <w:jc w:val="center"/>
        </w:trPr>
        <w:tc>
          <w:tcPr>
            <w:tcW w:w="2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A4207" w:rsidRPr="00FC702A" w:rsidTr="006816C0">
        <w:trPr>
          <w:jc w:val="center"/>
        </w:trPr>
        <w:tc>
          <w:tcPr>
            <w:tcW w:w="2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207" w:rsidRPr="00FC702A" w:rsidRDefault="003A4207" w:rsidP="006816C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622E2" w:rsidRDefault="009622E2"/>
    <w:sectPr w:rsidR="009622E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3F8" w:rsidRDefault="002743F8" w:rsidP="003A4207">
      <w:r>
        <w:separator/>
      </w:r>
    </w:p>
  </w:endnote>
  <w:endnote w:type="continuationSeparator" w:id="0">
    <w:p w:rsidR="002743F8" w:rsidRDefault="002743F8" w:rsidP="003A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3F8" w:rsidRDefault="002743F8" w:rsidP="003A4207">
      <w:r>
        <w:separator/>
      </w:r>
    </w:p>
  </w:footnote>
  <w:footnote w:type="continuationSeparator" w:id="0">
    <w:p w:rsidR="002743F8" w:rsidRDefault="002743F8" w:rsidP="003A4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190"/>
      <w:gridCol w:w="3190"/>
    </w:tblGrid>
    <w:tr w:rsidR="00B6625A" w:rsidRPr="0030246A" w:rsidTr="00CC4CC0">
      <w:trPr>
        <w:jc w:val="center"/>
      </w:trPr>
      <w:tc>
        <w:tcPr>
          <w:tcW w:w="3190" w:type="dxa"/>
          <w:vMerge w:val="restart"/>
          <w:vAlign w:val="center"/>
        </w:tcPr>
        <w:p w:rsidR="00B6625A" w:rsidRPr="0030246A" w:rsidRDefault="00B6625A" w:rsidP="00CC4CC0">
          <w:pPr>
            <w:tabs>
              <w:tab w:val="center" w:pos="4677"/>
              <w:tab w:val="right" w:pos="9355"/>
            </w:tabs>
          </w:pPr>
          <w:r>
            <w:rPr>
              <w:rFonts w:ascii="Arial" w:hAnsi="Arial" w:cs="Arial"/>
              <w:noProof/>
              <w:sz w:val="28"/>
              <w:szCs w:val="28"/>
            </w:rPr>
            <w:drawing>
              <wp:inline distT="0" distB="0" distL="0" distR="0" wp14:anchorId="136FC36D" wp14:editId="41A8F32E">
                <wp:extent cx="1704975" cy="533400"/>
                <wp:effectExtent l="0" t="0" r="9525" b="0"/>
                <wp:docPr id="1" name="Рисунок 1" descr="Описание: LogoEurasianBankRus_ver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LogoEurasianBankRus_ver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0" w:type="dxa"/>
          <w:vAlign w:val="center"/>
        </w:tcPr>
        <w:p w:rsidR="00B6625A" w:rsidRPr="0030246A" w:rsidRDefault="00B6625A" w:rsidP="00CC4CC0">
          <w:pPr>
            <w:tabs>
              <w:tab w:val="center" w:pos="4677"/>
              <w:tab w:val="right" w:pos="9355"/>
            </w:tabs>
            <w:jc w:val="center"/>
            <w:rPr>
              <w:b/>
              <w:bCs/>
            </w:rPr>
          </w:pPr>
          <w:proofErr w:type="gramStart"/>
          <w:r w:rsidRPr="0030246A">
            <w:rPr>
              <w:b/>
              <w:bCs/>
            </w:rPr>
            <w:t>ПР</w:t>
          </w:r>
          <w:proofErr w:type="gramEnd"/>
        </w:p>
      </w:tc>
      <w:tc>
        <w:tcPr>
          <w:tcW w:w="3190" w:type="dxa"/>
          <w:vAlign w:val="center"/>
        </w:tcPr>
        <w:p w:rsidR="00B6625A" w:rsidRPr="0030246A" w:rsidRDefault="00B6625A" w:rsidP="00CC4CC0">
          <w:pPr>
            <w:tabs>
              <w:tab w:val="center" w:pos="4677"/>
              <w:tab w:val="right" w:pos="9355"/>
            </w:tabs>
            <w:jc w:val="center"/>
            <w:rPr>
              <w:b/>
              <w:bCs/>
            </w:rPr>
          </w:pPr>
          <w:r w:rsidRPr="0030246A">
            <w:rPr>
              <w:b/>
              <w:bCs/>
            </w:rPr>
            <w:t xml:space="preserve">стр. </w:t>
          </w:r>
          <w:r w:rsidRPr="0030246A">
            <w:rPr>
              <w:b/>
              <w:bCs/>
            </w:rPr>
            <w:fldChar w:fldCharType="begin"/>
          </w:r>
          <w:r w:rsidRPr="0030246A">
            <w:rPr>
              <w:b/>
              <w:bCs/>
            </w:rPr>
            <w:instrText xml:space="preserve"> PAGE </w:instrText>
          </w:r>
          <w:r w:rsidRPr="0030246A">
            <w:rPr>
              <w:b/>
              <w:bCs/>
            </w:rPr>
            <w:fldChar w:fldCharType="separate"/>
          </w:r>
          <w:r w:rsidR="00F57B60">
            <w:rPr>
              <w:b/>
              <w:bCs/>
              <w:noProof/>
            </w:rPr>
            <w:t>1</w:t>
          </w:r>
          <w:r w:rsidRPr="0030246A">
            <w:rPr>
              <w:b/>
              <w:bCs/>
            </w:rPr>
            <w:fldChar w:fldCharType="end"/>
          </w:r>
          <w:r w:rsidRPr="0030246A">
            <w:rPr>
              <w:b/>
              <w:bCs/>
            </w:rPr>
            <w:t xml:space="preserve"> из 1</w:t>
          </w:r>
        </w:p>
      </w:tc>
    </w:tr>
    <w:tr w:rsidR="00B6625A" w:rsidRPr="0030246A" w:rsidTr="00CC4CC0">
      <w:trPr>
        <w:jc w:val="center"/>
      </w:trPr>
      <w:tc>
        <w:tcPr>
          <w:tcW w:w="3190" w:type="dxa"/>
          <w:vMerge/>
          <w:vAlign w:val="center"/>
        </w:tcPr>
        <w:p w:rsidR="00B6625A" w:rsidRPr="0030246A" w:rsidRDefault="00B6625A" w:rsidP="00CC4CC0">
          <w:pPr>
            <w:tabs>
              <w:tab w:val="center" w:pos="4677"/>
              <w:tab w:val="right" w:pos="9355"/>
            </w:tabs>
          </w:pPr>
        </w:p>
      </w:tc>
      <w:tc>
        <w:tcPr>
          <w:tcW w:w="6380" w:type="dxa"/>
          <w:gridSpan w:val="2"/>
          <w:vAlign w:val="center"/>
        </w:tcPr>
        <w:p w:rsidR="00B6625A" w:rsidRPr="0030246A" w:rsidRDefault="00B6625A" w:rsidP="00CC4CC0">
          <w:pPr>
            <w:tabs>
              <w:tab w:val="center" w:pos="4677"/>
              <w:tab w:val="right" w:pos="9355"/>
            </w:tabs>
            <w:jc w:val="both"/>
            <w:rPr>
              <w:b/>
              <w:bCs/>
              <w:smallCaps/>
            </w:rPr>
          </w:pPr>
          <w:r w:rsidRPr="0030246A">
            <w:rPr>
              <w:b/>
            </w:rPr>
            <w:t>ПРАВИЛА ОСУЩЕСТВЛЕНИЯ КАСТОДИАЛЬНОЙ ДЕЯТЕЛЬНОСТИ</w:t>
          </w:r>
        </w:p>
      </w:tc>
    </w:tr>
  </w:tbl>
  <w:p w:rsidR="00B6625A" w:rsidRDefault="00B6625A" w:rsidP="003A4207">
    <w:pPr>
      <w:pageBreakBefore/>
      <w:ind w:left="6804" w:hanging="1701"/>
      <w:jc w:val="right"/>
      <w:rPr>
        <w:b/>
        <w:bCs/>
        <w:sz w:val="22"/>
        <w:szCs w:val="22"/>
        <w:lang w:val="en-US"/>
      </w:rPr>
    </w:pPr>
  </w:p>
  <w:p w:rsidR="003A4207" w:rsidRDefault="003A4207" w:rsidP="003A4207">
    <w:pPr>
      <w:pageBreakBefore/>
      <w:ind w:left="6804" w:hanging="1701"/>
      <w:jc w:val="right"/>
      <w:rPr>
        <w:b/>
        <w:bCs/>
        <w:sz w:val="22"/>
        <w:szCs w:val="22"/>
      </w:rPr>
    </w:pPr>
    <w:r w:rsidRPr="00FC702A">
      <w:rPr>
        <w:b/>
        <w:bCs/>
        <w:sz w:val="22"/>
        <w:szCs w:val="22"/>
      </w:rPr>
      <w:t xml:space="preserve">Приложение № </w:t>
    </w:r>
    <w:r>
      <w:rPr>
        <w:b/>
        <w:bCs/>
        <w:sz w:val="22"/>
        <w:szCs w:val="22"/>
      </w:rPr>
      <w:t>2</w:t>
    </w:r>
    <w:r w:rsidR="008B63C7">
      <w:rPr>
        <w:b/>
        <w:bCs/>
        <w:sz w:val="22"/>
        <w:szCs w:val="22"/>
      </w:rPr>
      <w:t>3</w:t>
    </w:r>
    <w:r>
      <w:rPr>
        <w:b/>
        <w:bCs/>
        <w:sz w:val="22"/>
        <w:szCs w:val="22"/>
      </w:rPr>
      <w:t xml:space="preserve">           </w:t>
    </w:r>
  </w:p>
  <w:p w:rsidR="003A4207" w:rsidRPr="00E031CB" w:rsidRDefault="003A4207" w:rsidP="00E031CB">
    <w:pPr>
      <w:pageBreakBefore/>
      <w:ind w:left="5670" w:hanging="1701"/>
      <w:jc w:val="center"/>
      <w:rPr>
        <w:b/>
        <w:bCs/>
        <w:sz w:val="22"/>
        <w:szCs w:val="22"/>
      </w:rPr>
    </w:pPr>
  </w:p>
  <w:p w:rsidR="003A4207" w:rsidRPr="00E031CB" w:rsidRDefault="00E031CB" w:rsidP="00E031CB">
    <w:pPr>
      <w:pStyle w:val="a3"/>
      <w:jc w:val="center"/>
      <w:rPr>
        <w:b/>
        <w:sz w:val="22"/>
        <w:szCs w:val="22"/>
      </w:rPr>
    </w:pPr>
    <w:r w:rsidRPr="00E031CB">
      <w:rPr>
        <w:b/>
        <w:sz w:val="22"/>
        <w:szCs w:val="22"/>
      </w:rPr>
      <w:t>ПЛАН МЕРОПРИЯТИЙ ПО РЕАЛИЗАЦИИ ПРАВИЛ</w:t>
    </w:r>
  </w:p>
  <w:p w:rsidR="003A4207" w:rsidRDefault="003A42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207"/>
    <w:rsid w:val="00004F33"/>
    <w:rsid w:val="001074C0"/>
    <w:rsid w:val="002743F8"/>
    <w:rsid w:val="003A4207"/>
    <w:rsid w:val="008B63C7"/>
    <w:rsid w:val="009622E2"/>
    <w:rsid w:val="009C2D19"/>
    <w:rsid w:val="00AE4DEA"/>
    <w:rsid w:val="00B6625A"/>
    <w:rsid w:val="00DB0D57"/>
    <w:rsid w:val="00E031CB"/>
    <w:rsid w:val="00F5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6625A"/>
    <w:pPr>
      <w:keepNext/>
      <w:jc w:val="right"/>
      <w:outlineLvl w:val="1"/>
    </w:pPr>
    <w:rPr>
      <w:rFonts w:ascii="Microsoft Sans Serif" w:hAnsi="Microsoft Sans Serif" w:cs="Microsoft Sans Seri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2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4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42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42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6625A"/>
    <w:rPr>
      <w:rFonts w:ascii="Microsoft Sans Serif" w:eastAsia="Times New Roman" w:hAnsi="Microsoft Sans Serif" w:cs="Microsoft Sans Serif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62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2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6625A"/>
    <w:pPr>
      <w:keepNext/>
      <w:jc w:val="right"/>
      <w:outlineLvl w:val="1"/>
    </w:pPr>
    <w:rPr>
      <w:rFonts w:ascii="Microsoft Sans Serif" w:hAnsi="Microsoft Sans Serif" w:cs="Microsoft Sans Seri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2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4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42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42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6625A"/>
    <w:rPr>
      <w:rFonts w:ascii="Microsoft Sans Serif" w:eastAsia="Times New Roman" w:hAnsi="Microsoft Sans Serif" w:cs="Microsoft Sans Serif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625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2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C3022-A95C-43A5-84EB-F1E899CC1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Ahmetova Indira Arkinovna</dc:creator>
  <cp:lastModifiedBy>Ahmetova Indira Arkinovna</cp:lastModifiedBy>
  <cp:revision>2</cp:revision>
  <dcterms:created xsi:type="dcterms:W3CDTF">2014-10-27T04:27:00Z</dcterms:created>
  <dcterms:modified xsi:type="dcterms:W3CDTF">2014-10-27T04:27:00Z</dcterms:modified>
</cp:coreProperties>
</file>